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D7" w:rsidRDefault="009378D7" w:rsidP="00D741AD">
      <w:pPr>
        <w:ind w:left="360"/>
        <w:jc w:val="both"/>
        <w:rPr>
          <w:rFonts w:ascii="Arial" w:hAnsi="Arial" w:cs="Arial"/>
          <w:b/>
        </w:rPr>
      </w:pPr>
    </w:p>
    <w:p w:rsidR="009378D7" w:rsidRDefault="009378D7" w:rsidP="00D741AD">
      <w:pPr>
        <w:ind w:left="540"/>
        <w:jc w:val="both"/>
        <w:rPr>
          <w:rFonts w:ascii="Arial" w:hAnsi="Arial" w:cs="Arial"/>
          <w:b/>
        </w:rPr>
      </w:pPr>
    </w:p>
    <w:p w:rsidR="00D741AD" w:rsidRPr="00D741AD" w:rsidRDefault="00D741AD" w:rsidP="00D741AD">
      <w:pPr>
        <w:jc w:val="center"/>
        <w:rPr>
          <w:b/>
          <w:sz w:val="36"/>
          <w:szCs w:val="28"/>
        </w:rPr>
      </w:pPr>
      <w:r w:rsidRPr="00D741AD">
        <w:rPr>
          <w:b/>
          <w:sz w:val="36"/>
          <w:szCs w:val="28"/>
        </w:rPr>
        <w:t>I Concurso de Maquetas de Ogíjares ‘Al Filo’</w:t>
      </w:r>
    </w:p>
    <w:p w:rsidR="00D741AD" w:rsidRPr="00D741AD" w:rsidRDefault="00D741AD" w:rsidP="00D741AD">
      <w:pPr>
        <w:jc w:val="center"/>
        <w:rPr>
          <w:b/>
          <w:sz w:val="32"/>
        </w:rPr>
      </w:pPr>
    </w:p>
    <w:p w:rsidR="00D741AD" w:rsidRDefault="00D741AD" w:rsidP="00D741AD">
      <w:pPr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b/>
        </w:rPr>
        <w:t>Objeto</w:t>
      </w:r>
    </w:p>
    <w:p w:rsidR="00D741AD" w:rsidRDefault="00D741AD" w:rsidP="00D741AD">
      <w:pPr>
        <w:ind w:left="720"/>
        <w:jc w:val="both"/>
      </w:pPr>
      <w:r>
        <w:t>Presentamos el I Concurso de Maquetas de Ogíjares ‘Al Filo’ en el que los músicos de la provincia de Granada tendrán la oportunidad de darse a conocer y ser elegidos como artistas revelación locales.</w:t>
      </w:r>
    </w:p>
    <w:p w:rsidR="00D741AD" w:rsidRDefault="00D741AD" w:rsidP="00D741AD">
      <w:pPr>
        <w:jc w:val="both"/>
      </w:pPr>
    </w:p>
    <w:p w:rsidR="00D741AD" w:rsidRDefault="00D741AD" w:rsidP="00D741AD">
      <w:pPr>
        <w:jc w:val="both"/>
        <w:rPr>
          <w:b/>
        </w:rPr>
      </w:pPr>
      <w:r>
        <w:rPr>
          <w:b/>
        </w:rPr>
        <w:t xml:space="preserve">     2. Bases del concurso</w:t>
      </w:r>
    </w:p>
    <w:p w:rsidR="00D741AD" w:rsidRDefault="00D741AD" w:rsidP="00D741AD">
      <w:pPr>
        <w:numPr>
          <w:ilvl w:val="0"/>
          <w:numId w:val="5"/>
        </w:numPr>
        <w:spacing w:line="276" w:lineRule="auto"/>
        <w:jc w:val="both"/>
      </w:pPr>
      <w:r>
        <w:t>Los participantes, tanto solistas como grupos, deberán ser residentes en Granada provincia y ser mayores de 16 años, no haber publicado ningún disco (a excepción de los auto editados), ni tener firmado un contrato con alguna editorial discográfica.</w:t>
      </w:r>
    </w:p>
    <w:p w:rsidR="00D741AD" w:rsidRDefault="00D741AD" w:rsidP="00D741AD">
      <w:pPr>
        <w:numPr>
          <w:ilvl w:val="0"/>
          <w:numId w:val="5"/>
        </w:numPr>
        <w:spacing w:line="276" w:lineRule="auto"/>
        <w:jc w:val="both"/>
      </w:pPr>
      <w:r>
        <w:t xml:space="preserve">Los participantes enviarán de 3 a 4 temas al email </w:t>
      </w:r>
      <w:hyperlink r:id="rId7">
        <w:r>
          <w:rPr>
            <w:color w:val="1155CC"/>
            <w:u w:val="single"/>
          </w:rPr>
          <w:t>maquetasogijares@gmail.com</w:t>
        </w:r>
      </w:hyperlink>
      <w:r>
        <w:rPr>
          <w:color w:val="222222"/>
        </w:rPr>
        <w:t xml:space="preserve"> con una breve descripción del artista o grupo y una fotografía. Los temas serán propios no </w:t>
      </w:r>
      <w:r>
        <w:rPr>
          <w:color w:val="222222"/>
        </w:rPr>
        <w:t>admitiéndose</w:t>
      </w:r>
      <w:r>
        <w:rPr>
          <w:color w:val="222222"/>
        </w:rPr>
        <w:t xml:space="preserve"> versiones y se presentarán en formato mp3 o mediante enlaces a un servicio de streaming como Spotify, Youtube, etc.</w:t>
      </w:r>
    </w:p>
    <w:p w:rsidR="00D741AD" w:rsidRDefault="00D741AD" w:rsidP="00D741AD">
      <w:pPr>
        <w:numPr>
          <w:ilvl w:val="0"/>
          <w:numId w:val="6"/>
        </w:numPr>
        <w:spacing w:line="276" w:lineRule="auto"/>
        <w:jc w:val="both"/>
      </w:pPr>
      <w:r>
        <w:t>El estilo musical a presentar será libre: pop, rock, electrónica, punk, funk, blues…</w:t>
      </w:r>
    </w:p>
    <w:p w:rsidR="00D741AD" w:rsidRDefault="00D741AD" w:rsidP="00D741AD">
      <w:pPr>
        <w:ind w:left="1440"/>
        <w:jc w:val="both"/>
      </w:pPr>
      <w:r>
        <w:t>En caso de que no se cumplan las bases, la organización se reserva el derecho de no aceptar en el concurso a los artistas.</w:t>
      </w:r>
    </w:p>
    <w:p w:rsidR="00D741AD" w:rsidRDefault="00D741AD" w:rsidP="00D741AD">
      <w:pPr>
        <w:ind w:left="1440"/>
        <w:jc w:val="both"/>
      </w:pPr>
    </w:p>
    <w:p w:rsidR="00D741AD" w:rsidRDefault="00D741AD" w:rsidP="00D741AD">
      <w:pPr>
        <w:jc w:val="both"/>
      </w:pPr>
      <w:r>
        <w:t xml:space="preserve">      </w:t>
      </w:r>
      <w:r>
        <w:rPr>
          <w:b/>
        </w:rPr>
        <w:t>3. Plazos del concurso</w:t>
      </w:r>
    </w:p>
    <w:p w:rsidR="00D741AD" w:rsidRDefault="00D741AD" w:rsidP="00D741AD">
      <w:pPr>
        <w:numPr>
          <w:ilvl w:val="0"/>
          <w:numId w:val="7"/>
        </w:numPr>
        <w:spacing w:line="276" w:lineRule="auto"/>
        <w:jc w:val="both"/>
      </w:pPr>
      <w:r>
        <w:t>Fase de selección, del 5 de abril al 31 de mayo del 2019:</w:t>
      </w:r>
    </w:p>
    <w:p w:rsidR="00D741AD" w:rsidRDefault="00D741AD" w:rsidP="00D741AD">
      <w:pPr>
        <w:ind w:left="720"/>
        <w:jc w:val="both"/>
      </w:pPr>
      <w:r>
        <w:t xml:space="preserve">De entre todas las maquetas presentadas a concurso, se realizará una selección de las mismas, dando como resultado un máximo de 5 finalistas que se darán a conocer el 3 de junio. </w:t>
      </w:r>
    </w:p>
    <w:p w:rsidR="00D741AD" w:rsidRDefault="00D741AD" w:rsidP="00D741AD">
      <w:pPr>
        <w:numPr>
          <w:ilvl w:val="0"/>
          <w:numId w:val="3"/>
        </w:numPr>
        <w:spacing w:line="276" w:lineRule="auto"/>
        <w:jc w:val="both"/>
      </w:pPr>
      <w:r>
        <w:t>Final, viernes 14 de junio:</w:t>
      </w:r>
    </w:p>
    <w:p w:rsidR="00D741AD" w:rsidRDefault="00D741AD" w:rsidP="00D741AD">
      <w:pPr>
        <w:ind w:left="720"/>
        <w:jc w:val="both"/>
      </w:pPr>
      <w:r>
        <w:t>Los grupos finalistas competirán en directo en el Parque San Sebastián de Ogíjares.</w:t>
      </w:r>
      <w:r>
        <w:t xml:space="preserve"> </w:t>
      </w:r>
      <w:r>
        <w:t>Tras las actuaciones el jurado del concurso decidirá el ganador, segundo y tercer premio.</w:t>
      </w:r>
    </w:p>
    <w:p w:rsidR="00D741AD" w:rsidRDefault="00D741AD" w:rsidP="00D741AD">
      <w:pPr>
        <w:ind w:left="720"/>
        <w:jc w:val="both"/>
        <w:rPr>
          <w:b/>
        </w:rPr>
      </w:pPr>
    </w:p>
    <w:p w:rsidR="00D741AD" w:rsidRDefault="00D741AD" w:rsidP="00D741AD">
      <w:pPr>
        <w:jc w:val="both"/>
        <w:rPr>
          <w:b/>
        </w:rPr>
      </w:pPr>
      <w:r>
        <w:rPr>
          <w:b/>
        </w:rPr>
        <w:t xml:space="preserve">     3. Jurado</w:t>
      </w:r>
    </w:p>
    <w:p w:rsidR="00D741AD" w:rsidRDefault="00D741AD" w:rsidP="00D741AD">
      <w:pPr>
        <w:ind w:left="720"/>
        <w:jc w:val="both"/>
      </w:pPr>
      <w:r>
        <w:t>El jurado estará formado por agentes del sector musical (músicos, periodistas musicales…), un representante del Patronato Municipal de Cultura de Ogíjares y la promotora musical y cofundadora del presente concurso, Desirée Huete.</w:t>
      </w:r>
      <w:r>
        <w:br/>
        <w:t>La decisión del jurado será inapelable pudiendo declarar desierto algún premio.</w:t>
      </w:r>
    </w:p>
    <w:p w:rsidR="00D741AD" w:rsidRDefault="00D741AD" w:rsidP="00D741AD">
      <w:pPr>
        <w:jc w:val="both"/>
      </w:pPr>
    </w:p>
    <w:p w:rsidR="00D741AD" w:rsidRDefault="00D741AD" w:rsidP="00D741AD">
      <w:pPr>
        <w:ind w:left="1440"/>
        <w:jc w:val="both"/>
      </w:pPr>
    </w:p>
    <w:p w:rsidR="00D741AD" w:rsidRDefault="00D741AD" w:rsidP="00D741AD">
      <w:pPr>
        <w:jc w:val="both"/>
      </w:pPr>
      <w:r>
        <w:rPr>
          <w:b/>
        </w:rPr>
        <w:t xml:space="preserve">    4. Premios</w:t>
      </w:r>
    </w:p>
    <w:p w:rsidR="00D741AD" w:rsidRDefault="00D741AD" w:rsidP="00D741AD">
      <w:pPr>
        <w:jc w:val="both"/>
      </w:pPr>
      <w:r>
        <w:rPr>
          <w:i/>
        </w:rPr>
        <w:t xml:space="preserve">            </w:t>
      </w:r>
      <w:r>
        <w:t xml:space="preserve">Primer Premio:     500€ </w:t>
      </w:r>
    </w:p>
    <w:p w:rsidR="00D741AD" w:rsidRDefault="00D741AD" w:rsidP="00D741AD">
      <w:pPr>
        <w:jc w:val="both"/>
      </w:pPr>
      <w:r>
        <w:t xml:space="preserve">            Segundo Premio: 250€ </w:t>
      </w:r>
    </w:p>
    <w:p w:rsidR="00D741AD" w:rsidRDefault="00D741AD" w:rsidP="00D741AD">
      <w:pPr>
        <w:jc w:val="both"/>
      </w:pPr>
      <w:r>
        <w:t xml:space="preserve">            Tercer Premio:     150€ </w:t>
      </w:r>
    </w:p>
    <w:p w:rsidR="00D741AD" w:rsidRDefault="00D741AD" w:rsidP="00D741AD">
      <w:pPr>
        <w:jc w:val="both"/>
      </w:pPr>
    </w:p>
    <w:p w:rsidR="00D741AD" w:rsidRDefault="00D741AD" w:rsidP="00D741AD">
      <w:pPr>
        <w:jc w:val="both"/>
      </w:pPr>
      <w:r>
        <w:t>A los grupos finalistas se les brindará la posibilidad de tocar en eventos del municipio de Ogíjares y actuar dentro de la programación ‘Música de Barrio’ del Patronato Municipal de Cultura de Ogíjares.</w:t>
      </w:r>
    </w:p>
    <w:p w:rsidR="00D741AD" w:rsidRDefault="00D741AD" w:rsidP="00D741AD">
      <w:pPr>
        <w:jc w:val="both"/>
      </w:pPr>
    </w:p>
    <w:p w:rsidR="00D741AD" w:rsidRDefault="00D741AD" w:rsidP="00D741AD">
      <w:pPr>
        <w:jc w:val="both"/>
      </w:pPr>
    </w:p>
    <w:p w:rsidR="00D741AD" w:rsidRDefault="00D741AD" w:rsidP="00D741AD">
      <w:pPr>
        <w:jc w:val="both"/>
      </w:pPr>
    </w:p>
    <w:p w:rsidR="00D741AD" w:rsidRDefault="00D741AD" w:rsidP="00D741AD">
      <w:pPr>
        <w:jc w:val="both"/>
      </w:pPr>
      <w:bookmarkStart w:id="0" w:name="_GoBack"/>
      <w:bookmarkEnd w:id="0"/>
      <w:r>
        <w:t>Toda la información, lista de finalistas, detalles de la Gran Final y los premiados, se publicará tanto en la web del Ayuntamiento y su red social de Facebook como en la web y red social del coorganizador del concurso:</w:t>
      </w:r>
    </w:p>
    <w:p w:rsidR="009378D7" w:rsidRDefault="00D741AD" w:rsidP="00D741AD">
      <w:pPr>
        <w:pStyle w:val="Textoindependiente"/>
      </w:pPr>
      <w:hyperlink r:id="rId8">
        <w:r>
          <w:rPr>
            <w:color w:val="1155CC"/>
            <w:u w:val="single"/>
          </w:rPr>
          <w:t>http://ayuntamientodeogijares.es/ogijares</w:t>
        </w:r>
      </w:hyperlink>
      <w:r>
        <w:t xml:space="preserve">, </w:t>
      </w:r>
      <w:hyperlink r:id="rId9">
        <w:r>
          <w:rPr>
            <w:color w:val="1155CC"/>
            <w:u w:val="single"/>
          </w:rPr>
          <w:t>https://www.facebook.com/ayuntamientoogijares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>http://www.distortiongirl.com/</w:t>
        </w:r>
      </w:hyperlink>
      <w:r>
        <w:t xml:space="preserve">, </w:t>
      </w:r>
      <w:hyperlink r:id="rId11">
        <w:r>
          <w:rPr>
            <w:color w:val="1155CC"/>
            <w:u w:val="single"/>
          </w:rPr>
          <w:t>https://www.facebook.com/distortiongirl/</w:t>
        </w:r>
      </w:hyperlink>
    </w:p>
    <w:sectPr w:rsidR="009378D7">
      <w:headerReference w:type="default" r:id="rId12"/>
      <w:pgSz w:w="11906" w:h="16838"/>
      <w:pgMar w:top="1417" w:right="1286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92" w:rsidRDefault="00A74692">
      <w:r>
        <w:separator/>
      </w:r>
    </w:p>
  </w:endnote>
  <w:endnote w:type="continuationSeparator" w:id="0">
    <w:p w:rsidR="00A74692" w:rsidRDefault="00A7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92" w:rsidRDefault="00A74692">
      <w:r>
        <w:separator/>
      </w:r>
    </w:p>
  </w:footnote>
  <w:footnote w:type="continuationSeparator" w:id="0">
    <w:p w:rsidR="00A74692" w:rsidRDefault="00A7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D7" w:rsidRPr="003F79E0" w:rsidRDefault="00D741AD">
    <w:pPr>
      <w:pStyle w:val="Encabezado"/>
      <w:ind w:left="180"/>
      <w:rPr>
        <w:rFonts w:ascii="Arial" w:hAnsi="Arial" w:cs="Arial"/>
        <w:b/>
        <w:sz w:val="32"/>
        <w:szCs w:val="32"/>
        <w:u w:val="single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450215</wp:posOffset>
              </wp:positionV>
              <wp:extent cx="342900" cy="9144000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8D7" w:rsidRDefault="009378D7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  <w:t xml:space="preserve">Calle Veracruz, nº 1. 18151 OGIJARES (Granada) C.I.F. </w:t>
                          </w:r>
                          <w:r w:rsidR="003B08EB"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  <w:t>Q-1800663-E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  <w:t xml:space="preserve"> . Tlfs: 958 597902. 958 597911.  Fax: 958 507066.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pt;margin-top:35.45pt;width:27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" filled="f" stroked="f">
              <v:textbox style="layout-flow:vertical;mso-layout-flow-alt:bottom-to-top">
                <w:txbxContent>
                  <w:p w:rsidR="009378D7" w:rsidRDefault="009378D7">
                    <w:pPr>
                      <w:jc w:val="center"/>
                      <w:rPr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b/>
                        <w:bCs/>
                        <w:color w:val="000000"/>
                        <w:sz w:val="18"/>
                      </w:rPr>
                      <w:t xml:space="preserve">Calle Veracruz, nº 1. 18151 OGIJARES (Granada) C.I.F. </w:t>
                    </w:r>
                    <w:r w:rsidR="003B08EB">
                      <w:rPr>
                        <w:b/>
                        <w:bCs/>
                        <w:color w:val="000000"/>
                        <w:sz w:val="18"/>
                      </w:rPr>
                      <w:t>Q-1800663-E</w:t>
                    </w:r>
                    <w:r>
                      <w:rPr>
                        <w:b/>
                        <w:bCs/>
                        <w:color w:val="000000"/>
                        <w:sz w:val="18"/>
                      </w:rPr>
                      <w:t xml:space="preserve"> . Tlfs: 958 597902. 958 597911.  Fax: 958 507066.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-349885</wp:posOffset>
              </wp:positionV>
              <wp:extent cx="812165" cy="13106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3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8D7" w:rsidRDefault="007C166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1219200"/>
                                <wp:effectExtent l="19050" t="0" r="9525" b="0"/>
                                <wp:docPr id="1" name="Imagen 1" descr="logo verde_blan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verde_blan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9pt;margin-top:-27.55pt;width:63.95pt;height:10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" filled="f" stroked="f">
              <v:textbox style="mso-fit-shape-to-text:t">
                <w:txbxContent>
                  <w:p w:rsidR="009378D7" w:rsidRDefault="007C166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00075" cy="1219200"/>
                          <wp:effectExtent l="19050" t="0" r="9525" b="0"/>
                          <wp:docPr id="1" name="Imagen 1" descr="logo verde_blan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verde_blan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78D7" w:rsidRPr="003F79E0">
      <w:rPr>
        <w:sz w:val="32"/>
        <w:szCs w:val="32"/>
      </w:rPr>
      <w:t xml:space="preserve">            </w:t>
    </w:r>
    <w:r w:rsidR="008B66ED" w:rsidRPr="003F79E0">
      <w:rPr>
        <w:rFonts w:ascii="Arial" w:hAnsi="Arial" w:cs="Arial"/>
        <w:b/>
        <w:sz w:val="32"/>
        <w:szCs w:val="32"/>
        <w:u w:val="single"/>
      </w:rPr>
      <w:t>PATRONATO MUNICIPAL DE CULTURA (Ogíjares)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D38"/>
    <w:multiLevelType w:val="multilevel"/>
    <w:tmpl w:val="CDA2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B32E12"/>
    <w:multiLevelType w:val="multilevel"/>
    <w:tmpl w:val="38DA71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CEB6819"/>
    <w:multiLevelType w:val="multilevel"/>
    <w:tmpl w:val="B24E10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9EB2454"/>
    <w:multiLevelType w:val="multilevel"/>
    <w:tmpl w:val="D22EBC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32D3458"/>
    <w:multiLevelType w:val="hybridMultilevel"/>
    <w:tmpl w:val="499E8F3C"/>
    <w:lvl w:ilvl="0" w:tplc="838625B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B04AB"/>
    <w:multiLevelType w:val="multilevel"/>
    <w:tmpl w:val="9DEE1D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EFC36AB"/>
    <w:multiLevelType w:val="hybridMultilevel"/>
    <w:tmpl w:val="F1C253E0"/>
    <w:lvl w:ilvl="0" w:tplc="E7C4DFD0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ED"/>
    <w:rsid w:val="00077B84"/>
    <w:rsid w:val="003B08EB"/>
    <w:rsid w:val="003F79E0"/>
    <w:rsid w:val="00452CB6"/>
    <w:rsid w:val="007C166D"/>
    <w:rsid w:val="007F5DA5"/>
    <w:rsid w:val="008825F3"/>
    <w:rsid w:val="008B66ED"/>
    <w:rsid w:val="009378D7"/>
    <w:rsid w:val="00A74692"/>
    <w:rsid w:val="00AD604D"/>
    <w:rsid w:val="00B04745"/>
    <w:rsid w:val="00C54655"/>
    <w:rsid w:val="00D741AD"/>
    <w:rsid w:val="00F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B8F6F8"/>
  <w15:docId w15:val="{D67A776D-7F5B-4442-8D13-3BD80D4D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Ttulo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/>
      <w:b/>
      <w:u w:val="single"/>
    </w:rPr>
  </w:style>
  <w:style w:type="paragraph" w:styleId="Ttulo6">
    <w:name w:val="heading 6"/>
    <w:basedOn w:val="Normal"/>
    <w:next w:val="Normal"/>
    <w:qFormat/>
    <w:pPr>
      <w:keepNext/>
      <w:ind w:left="360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right" w:pos="1980"/>
        <w:tab w:val="right" w:pos="2340"/>
        <w:tab w:val="right" w:pos="3960"/>
      </w:tabs>
      <w:spacing w:line="360" w:lineRule="auto"/>
      <w:ind w:left="360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ind w:left="360"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18"/>
    </w:rPr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Sangradetextonormal">
    <w:name w:val="Body Text Indent"/>
    <w:basedOn w:val="Normal"/>
    <w:pPr>
      <w:spacing w:line="360" w:lineRule="auto"/>
      <w:ind w:firstLine="703"/>
      <w:jc w:val="both"/>
    </w:pPr>
  </w:style>
  <w:style w:type="paragraph" w:styleId="Textoindependiente3">
    <w:name w:val="Body Text 3"/>
    <w:basedOn w:val="Normal"/>
    <w:pPr>
      <w:jc w:val="center"/>
    </w:pPr>
    <w:rPr>
      <w:rFonts w:ascii="Book Antiqua" w:hAnsi="Book Antiqua"/>
      <w:b/>
      <w:bCs/>
      <w:sz w:val="144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/>
      <w:b/>
    </w:rPr>
  </w:style>
  <w:style w:type="paragraph" w:styleId="Sangra3detindependiente">
    <w:name w:val="Body Text Indent 3"/>
    <w:basedOn w:val="Normal"/>
    <w:pPr>
      <w:ind w:left="360" w:firstLine="720"/>
      <w:jc w:val="both"/>
    </w:pPr>
    <w:rPr>
      <w:rFonts w:ascii="Arial" w:hAnsi="Arial"/>
      <w:bCs/>
    </w:rPr>
  </w:style>
  <w:style w:type="paragraph" w:styleId="Textodeglobo">
    <w:name w:val="Balloon Text"/>
    <w:basedOn w:val="Normal"/>
    <w:semiHidden/>
    <w:rsid w:val="008B66E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D741AD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D741AD"/>
    <w:rPr>
      <w:rFonts w:ascii="Arial" w:eastAsia="Arial" w:hAnsi="Arial" w:cs="Arial"/>
      <w:color w:val="666666"/>
      <w:sz w:val="30"/>
      <w:szCs w:val="30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yuntamientodeogijares.es/ogijar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quetasogijare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istortiongir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stortiongir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yuntamientoogijar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</dc:creator>
  <cp:keywords/>
  <dc:description/>
  <cp:lastModifiedBy>patro_laura</cp:lastModifiedBy>
  <cp:revision>2</cp:revision>
  <cp:lastPrinted>2008-04-10T12:44:00Z</cp:lastPrinted>
  <dcterms:created xsi:type="dcterms:W3CDTF">2019-04-05T09:52:00Z</dcterms:created>
  <dcterms:modified xsi:type="dcterms:W3CDTF">2019-04-05T09:52:00Z</dcterms:modified>
</cp:coreProperties>
</file>